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45" w:rsidRPr="00C4716E" w:rsidRDefault="00FE2445" w:rsidP="00800880">
      <w:pPr>
        <w:pStyle w:val="Brezrazmikov"/>
        <w:jc w:val="center"/>
        <w:rPr>
          <w:rFonts w:ascii="Arial" w:hAnsi="Arial" w:cs="Arial"/>
        </w:rPr>
      </w:pPr>
      <w:r w:rsidRPr="00C4716E">
        <w:rPr>
          <w:rFonts w:ascii="Arial" w:hAnsi="Arial" w:cs="Arial"/>
        </w:rPr>
        <w:t>ZAPISNIK 10 SEJE UO SEKCIJE ZA PROMET</w:t>
      </w:r>
    </w:p>
    <w:p w:rsidR="00FE2445" w:rsidRPr="00C4716E" w:rsidRDefault="00FE2445" w:rsidP="00800880">
      <w:pPr>
        <w:pStyle w:val="Brezrazmikov"/>
        <w:jc w:val="center"/>
        <w:rPr>
          <w:rFonts w:ascii="Arial" w:hAnsi="Arial" w:cs="Arial"/>
        </w:rPr>
      </w:pPr>
      <w:r w:rsidRPr="00C4716E">
        <w:rPr>
          <w:rFonts w:ascii="Arial" w:hAnsi="Arial" w:cs="Arial"/>
        </w:rPr>
        <w:t>(Lendava 18.12.2014)</w:t>
      </w:r>
    </w:p>
    <w:p w:rsidR="00FE2445" w:rsidRPr="00C4716E" w:rsidRDefault="00FE2445" w:rsidP="00800880">
      <w:pPr>
        <w:pStyle w:val="Brezrazmikov"/>
        <w:rPr>
          <w:rFonts w:ascii="Arial" w:hAnsi="Arial" w:cs="Arial"/>
        </w:rPr>
      </w:pPr>
    </w:p>
    <w:p w:rsidR="00844AE8" w:rsidRDefault="00844AE8" w:rsidP="00800880">
      <w:pPr>
        <w:pStyle w:val="Brezrazmikov"/>
        <w:rPr>
          <w:rFonts w:ascii="Arial" w:hAnsi="Arial" w:cs="Arial"/>
        </w:rPr>
      </w:pPr>
    </w:p>
    <w:p w:rsidR="00FE2445" w:rsidRPr="00C4716E" w:rsidRDefault="00FE2445" w:rsidP="00844AE8">
      <w:pPr>
        <w:pStyle w:val="Brezrazmikov"/>
        <w:jc w:val="both"/>
        <w:rPr>
          <w:rFonts w:ascii="Arial" w:hAnsi="Arial" w:cs="Arial"/>
        </w:rPr>
      </w:pPr>
      <w:r w:rsidRPr="00C4716E">
        <w:rPr>
          <w:rFonts w:ascii="Arial" w:hAnsi="Arial" w:cs="Arial"/>
        </w:rPr>
        <w:t xml:space="preserve">Prisotni: Klobasa, Selič, Bizjak, Praper, Fijavž, Jelen, Mirt, Šega, </w:t>
      </w:r>
      <w:r w:rsidR="00C56B18">
        <w:rPr>
          <w:rFonts w:ascii="Arial" w:hAnsi="Arial" w:cs="Arial"/>
        </w:rPr>
        <w:t xml:space="preserve">Oberč, </w:t>
      </w:r>
      <w:r w:rsidRPr="00C4716E">
        <w:rPr>
          <w:rFonts w:ascii="Arial" w:hAnsi="Arial" w:cs="Arial"/>
        </w:rPr>
        <w:t>Pečnik</w:t>
      </w:r>
      <w:r w:rsidR="00C4716E" w:rsidRPr="00C4716E">
        <w:rPr>
          <w:rFonts w:ascii="Arial" w:hAnsi="Arial" w:cs="Arial"/>
        </w:rPr>
        <w:t>. Semenič se je opravičil.</w:t>
      </w:r>
    </w:p>
    <w:p w:rsidR="00FE2445" w:rsidRPr="00C4716E" w:rsidRDefault="00FE2445" w:rsidP="00844AE8">
      <w:pPr>
        <w:pStyle w:val="Brezrazmikov"/>
        <w:jc w:val="both"/>
        <w:rPr>
          <w:rFonts w:ascii="Arial" w:hAnsi="Arial" w:cs="Arial"/>
        </w:rPr>
      </w:pPr>
      <w:r w:rsidRPr="00C4716E">
        <w:rPr>
          <w:rFonts w:ascii="Arial" w:hAnsi="Arial" w:cs="Arial"/>
        </w:rPr>
        <w:t xml:space="preserve">Predsednik sekcije je pozdravil prisotne in ugotovil, da je sklepčnost zagotovljena. </w:t>
      </w:r>
    </w:p>
    <w:p w:rsidR="00800880" w:rsidRPr="00C4716E" w:rsidRDefault="00800880" w:rsidP="00800880">
      <w:pPr>
        <w:pStyle w:val="Brezrazmikov"/>
        <w:rPr>
          <w:rFonts w:ascii="Arial" w:hAnsi="Arial" w:cs="Arial"/>
        </w:rPr>
      </w:pPr>
    </w:p>
    <w:p w:rsidR="00FE2445" w:rsidRPr="00C4716E" w:rsidRDefault="00FE2445" w:rsidP="001B6302">
      <w:pPr>
        <w:pStyle w:val="Brezrazmikov"/>
        <w:jc w:val="center"/>
        <w:rPr>
          <w:rFonts w:ascii="Arial" w:hAnsi="Arial" w:cs="Arial"/>
        </w:rPr>
      </w:pPr>
      <w:proofErr w:type="spellStart"/>
      <w:r w:rsidRPr="00C4716E">
        <w:rPr>
          <w:rFonts w:ascii="Arial" w:hAnsi="Arial" w:cs="Arial"/>
        </w:rPr>
        <w:t>Add</w:t>
      </w:r>
      <w:proofErr w:type="spellEnd"/>
      <w:r w:rsidRPr="00C4716E">
        <w:rPr>
          <w:rFonts w:ascii="Arial" w:hAnsi="Arial" w:cs="Arial"/>
        </w:rPr>
        <w:t>/1</w:t>
      </w:r>
    </w:p>
    <w:p w:rsidR="001B6302" w:rsidRDefault="001B6302" w:rsidP="00800880">
      <w:pPr>
        <w:pStyle w:val="Brezrazmikov"/>
        <w:rPr>
          <w:rFonts w:ascii="Arial" w:hAnsi="Arial" w:cs="Arial"/>
        </w:rPr>
      </w:pPr>
    </w:p>
    <w:p w:rsidR="00FE2445" w:rsidRPr="00C4716E" w:rsidRDefault="00FE2445" w:rsidP="00800880">
      <w:pPr>
        <w:pStyle w:val="Brezrazmikov"/>
        <w:rPr>
          <w:rFonts w:ascii="Arial" w:hAnsi="Arial" w:cs="Arial"/>
        </w:rPr>
      </w:pPr>
      <w:r w:rsidRPr="00C4716E">
        <w:rPr>
          <w:rFonts w:ascii="Arial" w:hAnsi="Arial" w:cs="Arial"/>
        </w:rPr>
        <w:t xml:space="preserve">Zapisnik </w:t>
      </w:r>
      <w:r w:rsidR="00844AE8">
        <w:rPr>
          <w:rFonts w:ascii="Arial" w:hAnsi="Arial" w:cs="Arial"/>
        </w:rPr>
        <w:t xml:space="preserve">in izvedba sklepov </w:t>
      </w:r>
      <w:r w:rsidRPr="00C4716E">
        <w:rPr>
          <w:rFonts w:ascii="Arial" w:hAnsi="Arial" w:cs="Arial"/>
        </w:rPr>
        <w:t>pretekle seje se potrdi.</w:t>
      </w:r>
    </w:p>
    <w:p w:rsidR="00800880" w:rsidRPr="00C4716E" w:rsidRDefault="00800880" w:rsidP="00800880">
      <w:pPr>
        <w:pStyle w:val="Brezrazmikov"/>
        <w:rPr>
          <w:rFonts w:ascii="Arial" w:hAnsi="Arial" w:cs="Arial"/>
        </w:rPr>
      </w:pPr>
    </w:p>
    <w:p w:rsidR="00FE2445" w:rsidRPr="00C4716E" w:rsidRDefault="00FE2445" w:rsidP="001B6302">
      <w:pPr>
        <w:pStyle w:val="Brezrazmikov"/>
        <w:jc w:val="center"/>
        <w:rPr>
          <w:rFonts w:ascii="Arial" w:hAnsi="Arial" w:cs="Arial"/>
        </w:rPr>
      </w:pPr>
      <w:proofErr w:type="spellStart"/>
      <w:r w:rsidRPr="00C4716E">
        <w:rPr>
          <w:rFonts w:ascii="Arial" w:hAnsi="Arial" w:cs="Arial"/>
        </w:rPr>
        <w:t>Add</w:t>
      </w:r>
      <w:proofErr w:type="spellEnd"/>
      <w:r w:rsidRPr="00C4716E">
        <w:rPr>
          <w:rFonts w:ascii="Arial" w:hAnsi="Arial" w:cs="Arial"/>
        </w:rPr>
        <w:t>/2</w:t>
      </w:r>
    </w:p>
    <w:p w:rsidR="001B6302" w:rsidRDefault="001B6302" w:rsidP="00800880">
      <w:pPr>
        <w:pStyle w:val="Brezrazmikov"/>
        <w:rPr>
          <w:rFonts w:ascii="Arial" w:hAnsi="Arial" w:cs="Arial"/>
        </w:rPr>
      </w:pPr>
    </w:p>
    <w:p w:rsidR="00FE2445" w:rsidRPr="00C4716E" w:rsidRDefault="009F353C" w:rsidP="00844AE8">
      <w:pPr>
        <w:pStyle w:val="Brezrazmikov"/>
        <w:jc w:val="both"/>
        <w:rPr>
          <w:rFonts w:ascii="Arial" w:hAnsi="Arial" w:cs="Arial"/>
        </w:rPr>
      </w:pPr>
      <w:r w:rsidRPr="00C4716E">
        <w:rPr>
          <w:rFonts w:ascii="Arial" w:hAnsi="Arial" w:cs="Arial"/>
        </w:rPr>
        <w:t>Sekretar sekcije je člane seznanil z aktualnimi zadevami, ki so bili obravnavani na sestanku na Ministrstvu za infrastrukturo</w:t>
      </w:r>
      <w:r w:rsidR="001B6302">
        <w:rPr>
          <w:rFonts w:ascii="Arial" w:hAnsi="Arial" w:cs="Arial"/>
        </w:rPr>
        <w:t>,</w:t>
      </w:r>
      <w:r w:rsidRPr="00C4716E">
        <w:rPr>
          <w:rFonts w:ascii="Arial" w:hAnsi="Arial" w:cs="Arial"/>
        </w:rPr>
        <w:t xml:space="preserve"> kjer je bila tema fleksibilno zaposlovanje voznikov ter potreba po skrajšanju pridobivanja dovoljen</w:t>
      </w:r>
      <w:r w:rsidR="00800880" w:rsidRPr="00C4716E">
        <w:rPr>
          <w:rFonts w:ascii="Arial" w:hAnsi="Arial" w:cs="Arial"/>
        </w:rPr>
        <w:t>ja za delo voznikov izven EU-ja ali uvrstitve voznika v mednarodnem prometu med deficitarne poklice. Predsednik je detajlno obrazložil aktivnosti in problematiko glede tega vprašanja in dogovor o rešitvi aktivnosti.</w:t>
      </w:r>
    </w:p>
    <w:p w:rsidR="00800880" w:rsidRPr="00C4716E" w:rsidRDefault="001B6302" w:rsidP="00844AE8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Predstavljena je bila tudi p</w:t>
      </w:r>
      <w:r w:rsidR="00800880" w:rsidRPr="00C4716E">
        <w:rPr>
          <w:rFonts w:ascii="Arial" w:hAnsi="Arial" w:cs="Arial"/>
        </w:rPr>
        <w:t>roblematika kratkega uradnega delovnega časa za informacije glede reševanja prošenj na zavodu za zaposlovanje.</w:t>
      </w:r>
    </w:p>
    <w:p w:rsidR="00727886" w:rsidRDefault="00727886" w:rsidP="00800880">
      <w:pPr>
        <w:pStyle w:val="Brezrazmikov"/>
        <w:rPr>
          <w:rFonts w:ascii="Arial" w:hAnsi="Arial" w:cs="Arial"/>
        </w:rPr>
      </w:pPr>
    </w:p>
    <w:p w:rsidR="00727886" w:rsidRPr="00C4716E" w:rsidRDefault="001B6302" w:rsidP="00844AE8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Po razpravi o problematiki zaposlovanja voznikov so bili sprejeti naslednji sklepi:</w:t>
      </w:r>
    </w:p>
    <w:p w:rsidR="00C4716E" w:rsidRPr="00C4716E" w:rsidRDefault="00C4716E" w:rsidP="00844AE8">
      <w:pPr>
        <w:pStyle w:val="Brezrazmikov"/>
        <w:jc w:val="both"/>
        <w:rPr>
          <w:rFonts w:ascii="Arial" w:hAnsi="Arial" w:cs="Arial"/>
        </w:rPr>
      </w:pPr>
    </w:p>
    <w:p w:rsidR="001B6302" w:rsidRPr="00257833" w:rsidRDefault="00C4716E" w:rsidP="00844AE8">
      <w:pPr>
        <w:pStyle w:val="Brezrazmikov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57833">
        <w:rPr>
          <w:rFonts w:ascii="Arial" w:hAnsi="Arial" w:cs="Arial"/>
          <w:b/>
        </w:rPr>
        <w:t xml:space="preserve">Sklep: </w:t>
      </w:r>
      <w:r w:rsidR="001B6302" w:rsidRPr="00257833">
        <w:rPr>
          <w:rFonts w:ascii="Arial" w:hAnsi="Arial" w:cs="Arial"/>
          <w:b/>
        </w:rPr>
        <w:t>organizira naj se s</w:t>
      </w:r>
      <w:r w:rsidRPr="00257833">
        <w:rPr>
          <w:rFonts w:ascii="Arial" w:hAnsi="Arial" w:cs="Arial"/>
          <w:b/>
        </w:rPr>
        <w:t>estanek z ZRSZ</w:t>
      </w:r>
      <w:r w:rsidR="00844AE8">
        <w:rPr>
          <w:rFonts w:ascii="Arial" w:hAnsi="Arial" w:cs="Arial"/>
          <w:b/>
        </w:rPr>
        <w:t>Z</w:t>
      </w:r>
      <w:r w:rsidRPr="00257833">
        <w:rPr>
          <w:rFonts w:ascii="Arial" w:hAnsi="Arial" w:cs="Arial"/>
          <w:b/>
        </w:rPr>
        <w:t xml:space="preserve"> </w:t>
      </w:r>
      <w:r w:rsidR="001B6302" w:rsidRPr="00257833">
        <w:rPr>
          <w:rFonts w:ascii="Arial" w:hAnsi="Arial" w:cs="Arial"/>
          <w:b/>
        </w:rPr>
        <w:t>v začetku leta 2015 in od ministrstva za delo naj se zahteva ureditev deficitarnega</w:t>
      </w:r>
      <w:r w:rsidRPr="00257833">
        <w:rPr>
          <w:rFonts w:ascii="Arial" w:hAnsi="Arial" w:cs="Arial"/>
          <w:b/>
        </w:rPr>
        <w:t xml:space="preserve"> poklic</w:t>
      </w:r>
      <w:r w:rsidR="001B6302" w:rsidRPr="00257833">
        <w:rPr>
          <w:rFonts w:ascii="Arial" w:hAnsi="Arial" w:cs="Arial"/>
          <w:b/>
        </w:rPr>
        <w:t>a</w:t>
      </w:r>
      <w:r w:rsidRPr="00257833">
        <w:rPr>
          <w:rFonts w:ascii="Arial" w:hAnsi="Arial" w:cs="Arial"/>
          <w:b/>
        </w:rPr>
        <w:t xml:space="preserve"> za </w:t>
      </w:r>
      <w:r w:rsidR="001B6302" w:rsidRPr="00257833">
        <w:rPr>
          <w:rFonts w:ascii="Arial" w:hAnsi="Arial" w:cs="Arial"/>
          <w:b/>
        </w:rPr>
        <w:t xml:space="preserve">poklicne </w:t>
      </w:r>
      <w:r w:rsidRPr="00257833">
        <w:rPr>
          <w:rFonts w:ascii="Arial" w:hAnsi="Arial" w:cs="Arial"/>
          <w:b/>
        </w:rPr>
        <w:t>voznike</w:t>
      </w:r>
      <w:r w:rsidR="001B6302" w:rsidRPr="00257833">
        <w:rPr>
          <w:rFonts w:ascii="Arial" w:hAnsi="Arial" w:cs="Arial"/>
          <w:b/>
        </w:rPr>
        <w:t>.</w:t>
      </w:r>
    </w:p>
    <w:p w:rsidR="001B6302" w:rsidRDefault="001B6302" w:rsidP="00844AE8">
      <w:pPr>
        <w:pStyle w:val="Brezrazmikov"/>
        <w:jc w:val="both"/>
        <w:rPr>
          <w:rFonts w:ascii="Arial" w:hAnsi="Arial" w:cs="Arial"/>
        </w:rPr>
      </w:pPr>
    </w:p>
    <w:p w:rsidR="00C56B18" w:rsidRDefault="001B6302" w:rsidP="00844AE8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V zvezi s tem naj se razišče tudi primere prehoda enega voznika k drugemu kot je opozoril na svojem primeru Semenič</w:t>
      </w:r>
      <w:r w:rsidR="00727886" w:rsidRPr="00C56B18">
        <w:rPr>
          <w:rFonts w:ascii="Arial" w:hAnsi="Arial" w:cs="Arial"/>
        </w:rPr>
        <w:t>.</w:t>
      </w:r>
    </w:p>
    <w:p w:rsidR="001B6302" w:rsidRDefault="001B6302" w:rsidP="00844AE8">
      <w:pPr>
        <w:pStyle w:val="Brezrazmikov"/>
        <w:jc w:val="both"/>
        <w:rPr>
          <w:rFonts w:ascii="Arial" w:hAnsi="Arial" w:cs="Arial"/>
        </w:rPr>
      </w:pPr>
    </w:p>
    <w:p w:rsidR="001B6302" w:rsidRDefault="00C56B18" w:rsidP="00844AE8">
      <w:pPr>
        <w:pStyle w:val="Brezrazmikov"/>
        <w:jc w:val="both"/>
        <w:rPr>
          <w:rFonts w:ascii="Arial" w:hAnsi="Arial" w:cs="Arial"/>
        </w:rPr>
      </w:pPr>
      <w:r w:rsidRPr="00C56B18">
        <w:rPr>
          <w:rFonts w:ascii="Arial" w:hAnsi="Arial" w:cs="Arial"/>
        </w:rPr>
        <w:t>Pr</w:t>
      </w:r>
      <w:r w:rsidR="001B6302">
        <w:rPr>
          <w:rFonts w:ascii="Arial" w:hAnsi="Arial" w:cs="Arial"/>
        </w:rPr>
        <w:t xml:space="preserve">ipravi naj se tudi izračun za angažma upokojenca tako, da se izračuna koliko znaša </w:t>
      </w:r>
      <w:r w:rsidR="001B6302" w:rsidRPr="00C56B18">
        <w:rPr>
          <w:rFonts w:ascii="Arial" w:hAnsi="Arial" w:cs="Arial"/>
        </w:rPr>
        <w:t xml:space="preserve">bruto </w:t>
      </w:r>
      <w:r w:rsidR="001B6302">
        <w:rPr>
          <w:rFonts w:ascii="Arial" w:hAnsi="Arial" w:cs="Arial"/>
        </w:rPr>
        <w:t xml:space="preserve">v primeru, če je </w:t>
      </w:r>
      <w:r w:rsidR="00727886" w:rsidRPr="00C56B18">
        <w:rPr>
          <w:rFonts w:ascii="Arial" w:hAnsi="Arial" w:cs="Arial"/>
        </w:rPr>
        <w:t>100 € neto</w:t>
      </w:r>
      <w:r w:rsidR="001B6302">
        <w:rPr>
          <w:rFonts w:ascii="Arial" w:hAnsi="Arial" w:cs="Arial"/>
        </w:rPr>
        <w:t>.</w:t>
      </w:r>
    </w:p>
    <w:p w:rsidR="00C56B18" w:rsidRDefault="001B6302" w:rsidP="00844AE8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56B18" w:rsidRDefault="00C56B18" w:rsidP="00844AE8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Dokazovanje plačila za voznike v Nemčiji je problematika, ki bo lahko povzročila probleme prevoznikom. Dogovor je, da se o tem obvesti komisarko Bulčevo v komisijo EU. Obvesti se prevoznike</w:t>
      </w:r>
      <w:r w:rsidR="00324429">
        <w:rPr>
          <w:rFonts w:ascii="Arial" w:hAnsi="Arial" w:cs="Arial"/>
        </w:rPr>
        <w:t>, da bo slovenska stran obvestila prevoznike in nemško stran, da slovenski mednarodni prevozniki plačujejo več kot 8,5 EUR na uro.</w:t>
      </w:r>
    </w:p>
    <w:p w:rsidR="00324429" w:rsidRDefault="00324429" w:rsidP="00C56B18">
      <w:pPr>
        <w:pStyle w:val="Brezrazmikov"/>
        <w:rPr>
          <w:rFonts w:ascii="Arial" w:hAnsi="Arial" w:cs="Arial"/>
        </w:rPr>
      </w:pPr>
    </w:p>
    <w:p w:rsidR="00324429" w:rsidRDefault="001B6302" w:rsidP="00844AE8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Podane so bile tudi osnovne informacije glede novega madžarskega sistema </w:t>
      </w:r>
      <w:r w:rsidR="00324429">
        <w:rPr>
          <w:rFonts w:ascii="Arial" w:hAnsi="Arial" w:cs="Arial"/>
        </w:rPr>
        <w:t>EKART</w:t>
      </w:r>
      <w:r w:rsidR="00257833">
        <w:rPr>
          <w:rFonts w:ascii="Arial" w:hAnsi="Arial" w:cs="Arial"/>
        </w:rPr>
        <w:t xml:space="preserve">, ki bo začel veljati </w:t>
      </w:r>
      <w:r w:rsidR="00324429">
        <w:rPr>
          <w:rFonts w:ascii="Arial" w:hAnsi="Arial" w:cs="Arial"/>
        </w:rPr>
        <w:t>po 1.1.2015</w:t>
      </w:r>
      <w:r w:rsidR="00257833">
        <w:rPr>
          <w:rFonts w:ascii="Arial" w:hAnsi="Arial" w:cs="Arial"/>
        </w:rPr>
        <w:t>.</w:t>
      </w:r>
      <w:r w:rsidR="00324429">
        <w:rPr>
          <w:rFonts w:ascii="Arial" w:hAnsi="Arial" w:cs="Arial"/>
        </w:rPr>
        <w:t xml:space="preserve"> OZS bo spremljala informacije in jih objavljala na spletni strani. </w:t>
      </w:r>
    </w:p>
    <w:p w:rsidR="00324429" w:rsidRDefault="00324429" w:rsidP="00844AE8">
      <w:pPr>
        <w:pStyle w:val="Brezrazmikov"/>
        <w:jc w:val="both"/>
        <w:rPr>
          <w:rFonts w:ascii="Arial" w:hAnsi="Arial" w:cs="Arial"/>
        </w:rPr>
      </w:pPr>
    </w:p>
    <w:p w:rsidR="00324429" w:rsidRDefault="00257833" w:rsidP="00844AE8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Omenjena je bila tudi p</w:t>
      </w:r>
      <w:r w:rsidR="00324429">
        <w:rPr>
          <w:rFonts w:ascii="Arial" w:hAnsi="Arial" w:cs="Arial"/>
        </w:rPr>
        <w:t xml:space="preserve">roblematika </w:t>
      </w:r>
      <w:r>
        <w:rPr>
          <w:rFonts w:ascii="Arial" w:hAnsi="Arial" w:cs="Arial"/>
        </w:rPr>
        <w:t>okoljske</w:t>
      </w:r>
      <w:r w:rsidR="00D25670">
        <w:rPr>
          <w:rFonts w:ascii="Arial" w:hAnsi="Arial" w:cs="Arial"/>
        </w:rPr>
        <w:t xml:space="preserve"> </w:t>
      </w:r>
      <w:r w:rsidR="00324429">
        <w:rPr>
          <w:rFonts w:ascii="Arial" w:hAnsi="Arial" w:cs="Arial"/>
        </w:rPr>
        <w:t>nalepk</w:t>
      </w:r>
      <w:r>
        <w:rPr>
          <w:rFonts w:ascii="Arial" w:hAnsi="Arial" w:cs="Arial"/>
        </w:rPr>
        <w:t>e</w:t>
      </w:r>
      <w:r w:rsidR="00324429">
        <w:rPr>
          <w:rFonts w:ascii="Arial" w:hAnsi="Arial" w:cs="Arial"/>
        </w:rPr>
        <w:t xml:space="preserve"> za prevoze </w:t>
      </w:r>
      <w:r>
        <w:rPr>
          <w:rFonts w:ascii="Arial" w:hAnsi="Arial" w:cs="Arial"/>
        </w:rPr>
        <w:t xml:space="preserve">tovornih vozil </w:t>
      </w:r>
      <w:r w:rsidR="00D25670">
        <w:rPr>
          <w:rFonts w:ascii="Arial" w:hAnsi="Arial" w:cs="Arial"/>
        </w:rPr>
        <w:t>v okolici Dunaja.</w:t>
      </w:r>
    </w:p>
    <w:p w:rsidR="00D25670" w:rsidRDefault="00D25670" w:rsidP="00844AE8">
      <w:pPr>
        <w:pStyle w:val="Brezrazmikov"/>
        <w:jc w:val="both"/>
        <w:rPr>
          <w:rFonts w:ascii="Arial" w:hAnsi="Arial" w:cs="Arial"/>
        </w:rPr>
      </w:pPr>
    </w:p>
    <w:p w:rsidR="00D25670" w:rsidRDefault="00257833" w:rsidP="00844AE8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Podana je bila informacija </w:t>
      </w:r>
      <w:r w:rsidR="00D25670">
        <w:rPr>
          <w:rFonts w:ascii="Arial" w:hAnsi="Arial" w:cs="Arial"/>
        </w:rPr>
        <w:t>o sestankih z DARS-</w:t>
      </w:r>
      <w:proofErr w:type="spellStart"/>
      <w:r w:rsidR="00D25670">
        <w:rPr>
          <w:rFonts w:ascii="Arial" w:hAnsi="Arial" w:cs="Arial"/>
        </w:rPr>
        <w:t>om</w:t>
      </w:r>
      <w:proofErr w:type="spellEnd"/>
      <w:r w:rsidR="00D25670">
        <w:rPr>
          <w:rFonts w:ascii="Arial" w:hAnsi="Arial" w:cs="Arial"/>
        </w:rPr>
        <w:t xml:space="preserve"> glede problematike pluženja in problematika dajanja garancij, ki se bo reševala na sestanku 29.12.2014.</w:t>
      </w:r>
    </w:p>
    <w:p w:rsidR="00D25670" w:rsidRDefault="00D25670" w:rsidP="00844AE8">
      <w:pPr>
        <w:pStyle w:val="Brezrazmikov"/>
        <w:jc w:val="both"/>
        <w:rPr>
          <w:rFonts w:ascii="Arial" w:hAnsi="Arial" w:cs="Arial"/>
        </w:rPr>
      </w:pPr>
    </w:p>
    <w:p w:rsidR="00D25670" w:rsidRDefault="00D25670" w:rsidP="00844AE8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Italijanska problematika</w:t>
      </w:r>
      <w:r w:rsidR="00257833">
        <w:rPr>
          <w:rFonts w:ascii="Arial" w:hAnsi="Arial" w:cs="Arial"/>
        </w:rPr>
        <w:t xml:space="preserve"> pri prevozih je zelo pereča</w:t>
      </w:r>
      <w:r>
        <w:rPr>
          <w:rFonts w:ascii="Arial" w:hAnsi="Arial" w:cs="Arial"/>
        </w:rPr>
        <w:t>,</w:t>
      </w:r>
      <w:r w:rsidR="00257833">
        <w:rPr>
          <w:rFonts w:ascii="Arial" w:hAnsi="Arial" w:cs="Arial"/>
        </w:rPr>
        <w:t xml:space="preserve"> zahteva se</w:t>
      </w:r>
      <w:r>
        <w:rPr>
          <w:rFonts w:ascii="Arial" w:hAnsi="Arial" w:cs="Arial"/>
        </w:rPr>
        <w:t xml:space="preserve"> sestanek s najvišjimi predstavniki policije glede </w:t>
      </w:r>
      <w:r w:rsidR="00257833">
        <w:rPr>
          <w:rFonts w:ascii="Arial" w:hAnsi="Arial" w:cs="Arial"/>
        </w:rPr>
        <w:t xml:space="preserve">kaznovanja in </w:t>
      </w:r>
      <w:r>
        <w:rPr>
          <w:rFonts w:ascii="Arial" w:hAnsi="Arial" w:cs="Arial"/>
        </w:rPr>
        <w:t>postavitve vozil za mrežo.</w:t>
      </w:r>
    </w:p>
    <w:p w:rsidR="00D25670" w:rsidRDefault="00D25670" w:rsidP="00844AE8">
      <w:pPr>
        <w:pStyle w:val="Brezrazmikov"/>
        <w:jc w:val="both"/>
        <w:rPr>
          <w:rFonts w:ascii="Arial" w:hAnsi="Arial" w:cs="Arial"/>
        </w:rPr>
      </w:pPr>
    </w:p>
    <w:p w:rsidR="00296124" w:rsidRDefault="00257833" w:rsidP="00844AE8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S strani članov UO je bil podan p</w:t>
      </w:r>
      <w:r w:rsidR="00A1503D">
        <w:rPr>
          <w:rFonts w:ascii="Arial" w:hAnsi="Arial" w:cs="Arial"/>
        </w:rPr>
        <w:t>redlog glede napisov na vozilih</w:t>
      </w:r>
      <w:r>
        <w:rPr>
          <w:rFonts w:ascii="Arial" w:hAnsi="Arial" w:cs="Arial"/>
        </w:rPr>
        <w:t>,</w:t>
      </w:r>
      <w:r w:rsidR="00A1503D">
        <w:rPr>
          <w:rFonts w:ascii="Arial" w:hAnsi="Arial" w:cs="Arial"/>
        </w:rPr>
        <w:t xml:space="preserve"> razprava o tem ni bila končana.</w:t>
      </w:r>
    </w:p>
    <w:p w:rsidR="00296124" w:rsidRDefault="00296124" w:rsidP="00844AE8">
      <w:pPr>
        <w:pStyle w:val="Brezrazmikov"/>
        <w:jc w:val="both"/>
        <w:rPr>
          <w:rFonts w:ascii="Arial" w:hAnsi="Arial" w:cs="Arial"/>
        </w:rPr>
      </w:pPr>
    </w:p>
    <w:p w:rsidR="00257833" w:rsidRDefault="00257833" w:rsidP="00844AE8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Govora je bilo tudi o imenovanju članov za pogajanje k aneksu</w:t>
      </w:r>
      <w:r w:rsidR="00A1503D">
        <w:rPr>
          <w:rFonts w:ascii="Arial" w:hAnsi="Arial" w:cs="Arial"/>
        </w:rPr>
        <w:t xml:space="preserve"> h KPOP</w:t>
      </w:r>
      <w:r>
        <w:rPr>
          <w:rFonts w:ascii="Arial" w:hAnsi="Arial" w:cs="Arial"/>
        </w:rPr>
        <w:t>.</w:t>
      </w:r>
    </w:p>
    <w:p w:rsidR="00257833" w:rsidRDefault="00257833" w:rsidP="00C56B18">
      <w:pPr>
        <w:pStyle w:val="Brezrazmikov"/>
        <w:rPr>
          <w:rFonts w:ascii="Arial" w:hAnsi="Arial" w:cs="Arial"/>
        </w:rPr>
      </w:pPr>
    </w:p>
    <w:p w:rsidR="007D1103" w:rsidRDefault="00257833" w:rsidP="00C56B18">
      <w:pPr>
        <w:pStyle w:val="Brezrazmikov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A1503D" w:rsidRDefault="00E51CA9" w:rsidP="00257833">
      <w:pPr>
        <w:pStyle w:val="Brezrazmikov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Add</w:t>
      </w:r>
      <w:proofErr w:type="spellEnd"/>
      <w:r>
        <w:rPr>
          <w:rFonts w:ascii="Arial" w:hAnsi="Arial" w:cs="Arial"/>
        </w:rPr>
        <w:t>/3</w:t>
      </w:r>
    </w:p>
    <w:p w:rsidR="00E51CA9" w:rsidRDefault="00E51CA9" w:rsidP="00C56B18">
      <w:pPr>
        <w:pStyle w:val="Brezrazmikov"/>
        <w:rPr>
          <w:rFonts w:ascii="Arial" w:hAnsi="Arial" w:cs="Arial"/>
        </w:rPr>
      </w:pPr>
    </w:p>
    <w:p w:rsidR="00E51CA9" w:rsidRDefault="00257833" w:rsidP="00844AE8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Člani UO sekcije za promet so se d</w:t>
      </w:r>
      <w:r w:rsidR="00E51CA9">
        <w:rPr>
          <w:rFonts w:ascii="Arial" w:hAnsi="Arial" w:cs="Arial"/>
        </w:rPr>
        <w:t>ogovor</w:t>
      </w:r>
      <w:r>
        <w:rPr>
          <w:rFonts w:ascii="Arial" w:hAnsi="Arial" w:cs="Arial"/>
        </w:rPr>
        <w:t>ili</w:t>
      </w:r>
      <w:r w:rsidR="00E51CA9">
        <w:rPr>
          <w:rFonts w:ascii="Arial" w:hAnsi="Arial" w:cs="Arial"/>
        </w:rPr>
        <w:t xml:space="preserve"> o izvedbi razširjene seje poslancev sekcije</w:t>
      </w:r>
      <w:r>
        <w:rPr>
          <w:rFonts w:ascii="Arial" w:hAnsi="Arial" w:cs="Arial"/>
        </w:rPr>
        <w:t>.</w:t>
      </w:r>
    </w:p>
    <w:p w:rsidR="00E51CA9" w:rsidRDefault="00E51CA9" w:rsidP="00C56B18">
      <w:pPr>
        <w:pStyle w:val="Brezrazmikov"/>
        <w:rPr>
          <w:rFonts w:ascii="Arial" w:hAnsi="Arial" w:cs="Arial"/>
        </w:rPr>
      </w:pPr>
    </w:p>
    <w:p w:rsidR="00E51CA9" w:rsidRDefault="00E51CA9" w:rsidP="00257833">
      <w:pPr>
        <w:pStyle w:val="Brezrazmikov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Add</w:t>
      </w:r>
      <w:proofErr w:type="spellEnd"/>
      <w:r>
        <w:rPr>
          <w:rFonts w:ascii="Arial" w:hAnsi="Arial" w:cs="Arial"/>
        </w:rPr>
        <w:t>/4</w:t>
      </w:r>
    </w:p>
    <w:p w:rsidR="00E51CA9" w:rsidRDefault="00E51CA9" w:rsidP="00C56B18">
      <w:pPr>
        <w:pStyle w:val="Brezrazmikov"/>
        <w:rPr>
          <w:rFonts w:ascii="Arial" w:hAnsi="Arial" w:cs="Arial"/>
        </w:rPr>
      </w:pPr>
    </w:p>
    <w:p w:rsidR="00E51CA9" w:rsidRDefault="00257833" w:rsidP="00C56B18">
      <w:pPr>
        <w:pStyle w:val="Brezrazmikov"/>
        <w:rPr>
          <w:rFonts w:ascii="Arial" w:hAnsi="Arial" w:cs="Arial"/>
        </w:rPr>
      </w:pPr>
      <w:r>
        <w:rPr>
          <w:rFonts w:ascii="Arial" w:hAnsi="Arial" w:cs="Arial"/>
        </w:rPr>
        <w:t>Ni bilo predlogov.</w:t>
      </w:r>
    </w:p>
    <w:p w:rsidR="00E51CA9" w:rsidRDefault="00E51CA9" w:rsidP="00C56B18">
      <w:pPr>
        <w:pStyle w:val="Brezrazmikov"/>
        <w:rPr>
          <w:rFonts w:ascii="Arial" w:hAnsi="Arial" w:cs="Arial"/>
        </w:rPr>
      </w:pPr>
    </w:p>
    <w:p w:rsidR="00D25670" w:rsidRDefault="00C374CA" w:rsidP="00257833">
      <w:pPr>
        <w:pStyle w:val="Brezrazmikov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Add</w:t>
      </w:r>
      <w:proofErr w:type="spellEnd"/>
      <w:r>
        <w:rPr>
          <w:rFonts w:ascii="Arial" w:hAnsi="Arial" w:cs="Arial"/>
        </w:rPr>
        <w:t>/5</w:t>
      </w:r>
    </w:p>
    <w:p w:rsidR="007D1103" w:rsidRDefault="007D1103" w:rsidP="00C56B18">
      <w:pPr>
        <w:pStyle w:val="Brezrazmikov"/>
        <w:rPr>
          <w:rFonts w:ascii="Arial" w:hAnsi="Arial" w:cs="Arial"/>
        </w:rPr>
      </w:pPr>
    </w:p>
    <w:p w:rsidR="00844AE8" w:rsidRDefault="00257833" w:rsidP="00844AE8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Predstavljeno je bilo d</w:t>
      </w:r>
      <w:r w:rsidR="007D1103">
        <w:rPr>
          <w:rFonts w:ascii="Arial" w:hAnsi="Arial" w:cs="Arial"/>
        </w:rPr>
        <w:t>elo sekcije v 2015</w:t>
      </w:r>
      <w:r w:rsidR="00844AE8">
        <w:rPr>
          <w:rFonts w:ascii="Arial" w:hAnsi="Arial" w:cs="Arial"/>
        </w:rPr>
        <w:t xml:space="preserve"> in</w:t>
      </w:r>
      <w:r w:rsidR="007D1103">
        <w:rPr>
          <w:rFonts w:ascii="Arial" w:hAnsi="Arial" w:cs="Arial"/>
        </w:rPr>
        <w:t xml:space="preserve"> finančno poročilo</w:t>
      </w:r>
      <w:r w:rsidR="00C374CA">
        <w:rPr>
          <w:rFonts w:ascii="Arial" w:hAnsi="Arial" w:cs="Arial"/>
        </w:rPr>
        <w:t xml:space="preserve"> o porabi sredstev sekcije, predstavljeno članom in udeležencem seje</w:t>
      </w:r>
      <w:r w:rsidR="00844AE8">
        <w:rPr>
          <w:rFonts w:ascii="Arial" w:hAnsi="Arial" w:cs="Arial"/>
        </w:rPr>
        <w:t>. R</w:t>
      </w:r>
      <w:r w:rsidR="00C374CA">
        <w:rPr>
          <w:rFonts w:ascii="Arial" w:hAnsi="Arial" w:cs="Arial"/>
        </w:rPr>
        <w:t>azprava</w:t>
      </w:r>
      <w:r w:rsidR="00844AE8">
        <w:rPr>
          <w:rFonts w:ascii="Arial" w:hAnsi="Arial" w:cs="Arial"/>
        </w:rPr>
        <w:t xml:space="preserve"> je pokazala, da gre za veliko</w:t>
      </w:r>
      <w:r w:rsidR="00C374CA">
        <w:rPr>
          <w:rFonts w:ascii="Arial" w:hAnsi="Arial" w:cs="Arial"/>
        </w:rPr>
        <w:t xml:space="preserve"> znižanje </w:t>
      </w:r>
      <w:r w:rsidR="00844AE8">
        <w:rPr>
          <w:rFonts w:ascii="Arial" w:hAnsi="Arial" w:cs="Arial"/>
        </w:rPr>
        <w:t xml:space="preserve">finančnega </w:t>
      </w:r>
      <w:r w:rsidR="00C374CA">
        <w:rPr>
          <w:rFonts w:ascii="Arial" w:hAnsi="Arial" w:cs="Arial"/>
        </w:rPr>
        <w:t>plana</w:t>
      </w:r>
      <w:r w:rsidR="00844AE8">
        <w:rPr>
          <w:rFonts w:ascii="Arial" w:hAnsi="Arial" w:cs="Arial"/>
        </w:rPr>
        <w:t xml:space="preserve"> sekcije in to, da je plan </w:t>
      </w:r>
      <w:r w:rsidR="00C374CA">
        <w:rPr>
          <w:rFonts w:ascii="Arial" w:hAnsi="Arial" w:cs="Arial"/>
        </w:rPr>
        <w:t xml:space="preserve">premajhen </w:t>
      </w:r>
      <w:r w:rsidR="00844AE8">
        <w:rPr>
          <w:rFonts w:ascii="Arial" w:hAnsi="Arial" w:cs="Arial"/>
        </w:rPr>
        <w:t>glede na število članov, ki plačujejo članarino.</w:t>
      </w:r>
    </w:p>
    <w:p w:rsidR="00844AE8" w:rsidRDefault="00844AE8" w:rsidP="00844AE8">
      <w:pPr>
        <w:pStyle w:val="Brezrazmikov"/>
        <w:jc w:val="both"/>
        <w:rPr>
          <w:rFonts w:ascii="Arial" w:hAnsi="Arial" w:cs="Arial"/>
        </w:rPr>
      </w:pPr>
      <w:bookmarkStart w:id="0" w:name="_GoBack"/>
      <w:bookmarkEnd w:id="0"/>
    </w:p>
    <w:p w:rsidR="00844AE8" w:rsidRDefault="00844AE8" w:rsidP="00844AE8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Seja je bila končana ob 18 uri.</w:t>
      </w:r>
    </w:p>
    <w:p w:rsidR="00844AE8" w:rsidRDefault="00844AE8" w:rsidP="00C56B18">
      <w:pPr>
        <w:pStyle w:val="Brezrazmikov"/>
        <w:rPr>
          <w:rFonts w:ascii="Arial" w:hAnsi="Arial" w:cs="Arial"/>
        </w:rPr>
      </w:pPr>
    </w:p>
    <w:p w:rsidR="00844AE8" w:rsidRDefault="00844AE8" w:rsidP="00C56B18">
      <w:pPr>
        <w:pStyle w:val="Brezrazmikov"/>
        <w:rPr>
          <w:rFonts w:ascii="Arial" w:hAnsi="Arial" w:cs="Arial"/>
        </w:rPr>
      </w:pPr>
    </w:p>
    <w:p w:rsidR="00844AE8" w:rsidRDefault="00844AE8" w:rsidP="00C56B18">
      <w:pPr>
        <w:pStyle w:val="Brezrazmikov"/>
        <w:rPr>
          <w:rFonts w:ascii="Arial" w:hAnsi="Arial" w:cs="Arial"/>
        </w:rPr>
      </w:pPr>
      <w:r>
        <w:rPr>
          <w:rFonts w:ascii="Arial" w:hAnsi="Arial" w:cs="Arial"/>
        </w:rPr>
        <w:t>Zapisal: Bojan Pečnik</w:t>
      </w:r>
    </w:p>
    <w:p w:rsidR="00844AE8" w:rsidRDefault="00844AE8" w:rsidP="00C56B18">
      <w:pPr>
        <w:pStyle w:val="Brezrazmikov"/>
        <w:rPr>
          <w:rFonts w:ascii="Arial" w:hAnsi="Arial" w:cs="Arial"/>
        </w:rPr>
      </w:pPr>
    </w:p>
    <w:p w:rsidR="007D1103" w:rsidRDefault="00844AE8" w:rsidP="00844AE8">
      <w:pPr>
        <w:pStyle w:val="Brezrazmikov"/>
        <w:jc w:val="right"/>
        <w:rPr>
          <w:rFonts w:ascii="Arial" w:hAnsi="Arial" w:cs="Arial"/>
        </w:rPr>
      </w:pPr>
      <w:r>
        <w:rPr>
          <w:rFonts w:ascii="Arial" w:hAnsi="Arial" w:cs="Arial"/>
        </w:rPr>
        <w:t>Predsednik sekcije za promet: Andrej Klobasa l.r.</w:t>
      </w:r>
      <w:r w:rsidR="00C374CA">
        <w:rPr>
          <w:rFonts w:ascii="Arial" w:hAnsi="Arial" w:cs="Arial"/>
        </w:rPr>
        <w:t xml:space="preserve"> </w:t>
      </w:r>
    </w:p>
    <w:p w:rsidR="00D25670" w:rsidRDefault="00D25670" w:rsidP="00C56B18">
      <w:pPr>
        <w:pStyle w:val="Brezrazmikov"/>
        <w:rPr>
          <w:rFonts w:ascii="Arial" w:hAnsi="Arial" w:cs="Arial"/>
        </w:rPr>
      </w:pPr>
    </w:p>
    <w:p w:rsidR="00D25670" w:rsidRPr="00727886" w:rsidRDefault="00D25670" w:rsidP="00C56B18">
      <w:pPr>
        <w:pStyle w:val="Brezrazmikov"/>
        <w:rPr>
          <w:rFonts w:ascii="Arial" w:hAnsi="Arial" w:cs="Arial"/>
        </w:rPr>
      </w:pPr>
    </w:p>
    <w:sectPr w:rsidR="00D25670" w:rsidRPr="00727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17F84"/>
    <w:multiLevelType w:val="hybridMultilevel"/>
    <w:tmpl w:val="2BB29E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45"/>
    <w:rsid w:val="001B6302"/>
    <w:rsid w:val="001D0BA3"/>
    <w:rsid w:val="00257833"/>
    <w:rsid w:val="00296124"/>
    <w:rsid w:val="00324429"/>
    <w:rsid w:val="00727886"/>
    <w:rsid w:val="007D1103"/>
    <w:rsid w:val="00800880"/>
    <w:rsid w:val="00844AE8"/>
    <w:rsid w:val="009F353C"/>
    <w:rsid w:val="00A1503D"/>
    <w:rsid w:val="00C374CA"/>
    <w:rsid w:val="00C4716E"/>
    <w:rsid w:val="00C56B18"/>
    <w:rsid w:val="00D25670"/>
    <w:rsid w:val="00E51CA9"/>
    <w:rsid w:val="00FE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E24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E24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Pečnik</dc:creator>
  <cp:lastModifiedBy>Bojan Pečnik</cp:lastModifiedBy>
  <cp:revision>5</cp:revision>
  <dcterms:created xsi:type="dcterms:W3CDTF">2014-12-18T14:13:00Z</dcterms:created>
  <dcterms:modified xsi:type="dcterms:W3CDTF">2015-01-05T14:37:00Z</dcterms:modified>
</cp:coreProperties>
</file>